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F08" w:rsidRDefault="009C6F08">
      <w:pPr>
        <w:autoSpaceDE w:val="0"/>
        <w:autoSpaceDN w:val="0"/>
        <w:spacing w:after="78" w:line="220" w:lineRule="exact"/>
      </w:pPr>
    </w:p>
    <w:p w:rsidR="009C6F08" w:rsidRPr="00EB73A5" w:rsidRDefault="00EB73A5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6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Забайкальского края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right="4118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Читинский район</w:t>
      </w:r>
    </w:p>
    <w:p w:rsidR="009C6F08" w:rsidRPr="00EB73A5" w:rsidRDefault="00EB73A5" w:rsidP="00EB73A5">
      <w:pPr>
        <w:autoSpaceDE w:val="0"/>
        <w:autoSpaceDN w:val="0"/>
        <w:spacing w:before="670" w:after="0" w:line="230" w:lineRule="auto"/>
        <w:ind w:left="1701" w:right="3798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МОУ СОШ с.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Засопка</w:t>
      </w:r>
      <w:bookmarkStart w:id="0" w:name="_GoBack"/>
      <w:bookmarkEnd w:id="0"/>
      <w:proofErr w:type="spellEnd"/>
    </w:p>
    <w:p w:rsidR="009C6F08" w:rsidRPr="00EB73A5" w:rsidRDefault="00EB73A5">
      <w:pPr>
        <w:autoSpaceDE w:val="0"/>
        <w:autoSpaceDN w:val="0"/>
        <w:spacing w:before="1436" w:after="0" w:line="230" w:lineRule="auto"/>
        <w:ind w:right="2010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9C6F08" w:rsidRPr="00EB73A5" w:rsidRDefault="00EB73A5">
      <w:pPr>
        <w:autoSpaceDE w:val="0"/>
        <w:autoSpaceDN w:val="0"/>
        <w:spacing w:before="386" w:after="0" w:line="230" w:lineRule="auto"/>
        <w:ind w:right="1826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</w:p>
    <w:p w:rsidR="009C6F08" w:rsidRPr="00EB73A5" w:rsidRDefault="00EB73A5">
      <w:pPr>
        <w:autoSpaceDE w:val="0"/>
        <w:autoSpaceDN w:val="0"/>
        <w:spacing w:before="182" w:after="0" w:line="230" w:lineRule="auto"/>
        <w:ind w:right="2380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</w:p>
    <w:p w:rsidR="009C6F08" w:rsidRPr="00EB73A5" w:rsidRDefault="00EB73A5">
      <w:pPr>
        <w:autoSpaceDE w:val="0"/>
        <w:autoSpaceDN w:val="0"/>
        <w:spacing w:before="182" w:after="0" w:line="230" w:lineRule="auto"/>
        <w:ind w:right="2504"/>
        <w:jc w:val="right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</w:t>
      </w:r>
      <w:proofErr w:type="gramEnd"/>
      <w:r w:rsidRPr="00EB73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""    г.</w:t>
      </w:r>
    </w:p>
    <w:p w:rsidR="009C6F08" w:rsidRPr="00EB73A5" w:rsidRDefault="00EB73A5">
      <w:pPr>
        <w:autoSpaceDE w:val="0"/>
        <w:autoSpaceDN w:val="0"/>
        <w:spacing w:before="1038" w:after="0" w:line="230" w:lineRule="auto"/>
        <w:ind w:right="3646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5237392)</w:t>
      </w:r>
    </w:p>
    <w:p w:rsidR="009C6F08" w:rsidRPr="00EB73A5" w:rsidRDefault="00EB73A5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учебного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предмета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right="3446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2244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5-7 класса основного общего образования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2022-2025  учебный год</w:t>
      </w:r>
    </w:p>
    <w:p w:rsidR="009C6F08" w:rsidRPr="00EB73A5" w:rsidRDefault="00EB73A5">
      <w:pPr>
        <w:autoSpaceDE w:val="0"/>
        <w:autoSpaceDN w:val="0"/>
        <w:spacing w:before="2112" w:after="0" w:line="230" w:lineRule="auto"/>
        <w:ind w:right="28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Кульпинская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Елена Леонидовна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  <w:proofErr w:type="gramEnd"/>
    </w:p>
    <w:p w:rsidR="009C6F08" w:rsidRPr="00EB73A5" w:rsidRDefault="00EB73A5">
      <w:pPr>
        <w:autoSpaceDE w:val="0"/>
        <w:autoSpaceDN w:val="0"/>
        <w:spacing w:before="2830" w:after="0" w:line="230" w:lineRule="auto"/>
        <w:ind w:right="4502"/>
        <w:jc w:val="right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Чита 2022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874" w:bottom="296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1440" w:right="1440" w:bottom="1440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«ДЕКОРАТИВНО-ПРИКЛАДНОЕ И НАРОДНОЕ ИСКУССТВО»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9C6F08" w:rsidRPr="00EB73A5" w:rsidRDefault="00EB73A5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9C6F08" w:rsidRPr="00EB73A5" w:rsidRDefault="00EB73A5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C6F08" w:rsidRPr="00EB73A5" w:rsidRDefault="00EB73A5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9C6F08" w:rsidRPr="00EB73A5" w:rsidRDefault="00EB73A5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9C6F08" w:rsidRPr="00EB73A5" w:rsidRDefault="00EB73A5">
      <w:pPr>
        <w:autoSpaceDE w:val="0"/>
        <w:autoSpaceDN w:val="0"/>
        <w:spacing w:before="72" w:after="0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62" w:lineRule="auto"/>
        <w:ind w:right="576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праздников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9C6F08" w:rsidRPr="00EB73A5" w:rsidRDefault="00EB73A5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C6F08" w:rsidRPr="00EB73A5" w:rsidRDefault="00EB73A5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:rsidR="009C6F08" w:rsidRPr="00EB73A5" w:rsidRDefault="00EB73A5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:rsidR="009C6F08" w:rsidRPr="00EB73A5" w:rsidRDefault="00EB73A5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C6F08" w:rsidRPr="00EB73A5" w:rsidRDefault="00EB73A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C6F08" w:rsidRPr="00EB73A5" w:rsidRDefault="00EB73A5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традиционных праздничных костюмов, выражение в форме, цветовом решении, орнаментике кос​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Местные промыслы игрушек разных регионов страны.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9C6F08" w:rsidRPr="00EB73A5" w:rsidRDefault="00EB73A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дереву. Хохлома. Краткие сведения по истории хохломского промысла. Травный </w:t>
      </w:r>
      <w:proofErr w:type="spellStart"/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узор,«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травка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C6F08" w:rsidRPr="00EB73A5" w:rsidRDefault="00EB73A5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9C6F08" w:rsidRPr="00EB73A5" w:rsidRDefault="00EB73A5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C6F08" w:rsidRPr="00EB73A5" w:rsidRDefault="00EB73A5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62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9C6F08" w:rsidRPr="00EB73A5" w:rsidRDefault="00EB73A5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полноты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проживаемой жизни.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Эстетическое (от греч</w:t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C6F08" w:rsidRPr="00EB73A5" w:rsidRDefault="00EB73A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декоративно-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персо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4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258" w:line="233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54"/>
        <w:gridCol w:w="528"/>
        <w:gridCol w:w="1106"/>
        <w:gridCol w:w="1140"/>
        <w:gridCol w:w="864"/>
        <w:gridCol w:w="4936"/>
        <w:gridCol w:w="1440"/>
        <w:gridCol w:w="1538"/>
      </w:tblGrid>
      <w:tr w:rsidR="009C6F08" w:rsidRPr="00EB73A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п/п</w:t>
            </w:r>
          </w:p>
        </w:tc>
        <w:tc>
          <w:tcPr>
            <w:tcW w:w="3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Дата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изучения</w:t>
            </w:r>
          </w:p>
        </w:tc>
        <w:tc>
          <w:tcPr>
            <w:tcW w:w="4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Виды, формы контроля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Электронные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(цифровые)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образовательные ресурсы</w:t>
            </w:r>
          </w:p>
        </w:tc>
      </w:tr>
      <w:tr w:rsidR="009C6F08" w:rsidRPr="00EB73A5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Pr="00EB73A5" w:rsidRDefault="009C6F08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Pr="00EB73A5" w:rsidRDefault="009C6F08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proofErr w:type="gramStart"/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всего</w:t>
            </w:r>
            <w:proofErr w:type="gram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proofErr w:type="gramStart"/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контрольные</w:t>
            </w:r>
            <w:proofErr w:type="gramEnd"/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proofErr w:type="gramStart"/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практические</w:t>
            </w:r>
            <w:proofErr w:type="gramEnd"/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Pr="00EB73A5" w:rsidRDefault="009C6F08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Pr="00EB73A5" w:rsidRDefault="009C6F08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Pr="00EB73A5" w:rsidRDefault="009C6F08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Pr="00EB73A5" w:rsidRDefault="009C6F08">
            <w:pPr>
              <w:rPr>
                <w:lang w:val="ru-RU"/>
              </w:rPr>
            </w:pPr>
          </w:p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9C6F08">
        <w:trPr>
          <w:trHeight w:hRule="exact" w:val="169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1.1.</w:t>
            </w:r>
          </w:p>
        </w:tc>
        <w:tc>
          <w:tcPr>
            <w:tcW w:w="35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9C6F08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9C6F08">
            <w:pPr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02.09.2022</w:t>
            </w:r>
          </w:p>
        </w:tc>
        <w:tc>
          <w:tcPr>
            <w:tcW w:w="49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характеризовать присутствие предметов декора в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предметном мире и жилой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среде.;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виды декоративно-прикладного искусства по материалу изготовления и практическому назначению.;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связь декоративно-прикладного искусства с бытовыми потребностями людей.;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формулировать определение декоративно-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прикладного искусства;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Древние корни народного искусства</w:t>
            </w:r>
          </w:p>
        </w:tc>
      </w:tr>
      <w:tr w:rsidR="009C6F08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глубинные смыслы основных знаков-символов традиционного народного (крестьянского) прикладного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Характеризовать традиционные образы в орнаментах деревянной резьбы, народной вышивки, росписи по дереву и др., видеть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многообразное варьирование трактовок.;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зарисовки древних образов (древо жизни, мать-земля, птица, конь, солнце и др.).;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декоративного обобщения;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5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Убранство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строение и декор избы в их конструктивном и смысловом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единстве.;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 характеризовать разнообразие в построении и образе избы в разных регионах страны.;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общее и различное в образном строе традиционного жилища разных народов;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Внутренний мир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понимать назначение конструктивных и декоративных элементов устройства жилой среды крестьянского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дома.;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в рисунке форму и декор предметов крестьянского быта (ковши, прялки, посуда, предметы трудовой деятельности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6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Народный праздничный костюм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анализировать образный строй народного праздничного костюма, давать ему эстетическую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оценку.;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особенности декора женского праздничного костюма с мировосприятием и мировоззрением наших предков.;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общее и особенное в образах народной праздничной одежды разных регионов России.;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аналитическую зарисовку или эскиз праздничного народного костюма;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2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54"/>
        <w:gridCol w:w="528"/>
        <w:gridCol w:w="1106"/>
        <w:gridCol w:w="1140"/>
        <w:gridCol w:w="864"/>
        <w:gridCol w:w="4936"/>
        <w:gridCol w:w="1440"/>
        <w:gridCol w:w="1538"/>
      </w:tblGrid>
      <w:tr w:rsidR="009C6F0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народной вышивки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21.10.2022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условность языка орнамента, его символическое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значение.;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Объяснять связь образов и мотивов крестьянской вышивки с природой и магическими древними представлениями.;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тип орнамента в наблюдаемом узоре.;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орнаментального построения вышивки с опорой на народную традицию;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праздничные обряды как синтез всех видов народного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творчества.;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Народные художественные промыслы</w:t>
            </w:r>
          </w:p>
        </w:tc>
      </w:tr>
      <w:tr w:rsidR="009C6F0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анализировать изделия различных народных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промыслов с позиций материала их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изготовления.;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Характеризовать связь изделий мастеров промыслов с традиционными ремёслами.;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народных художественных промыслов в современной жизни;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3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происхождении древних традиционных образов,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сохранённых в игрушках современных народных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промыслов.;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филимоновской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каргопольской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эскизы игрушки по мотивам избранного промысла;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30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4" w:after="0" w:line="25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орнаментов и формы произведений хохломского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промысла.;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назначение изделий хохломского промысла.;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в освоении нескольких приёмов хохломской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орнаментальной росписи («травка», «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кудрина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и др.).;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эскизы изделия по мотивам промысла;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Гжели. Керамика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орнаментов и формы произведений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гжели.;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показывать на примерах единство скульптурной формы и кобальтового декора.;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использования приёмов кистевого мазка.;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эскиз изделия по мотивам промысла.;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Изображение и конструирование посудной формы и её роспись в гжельской традиции;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Городецкая 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характеризовать красочную городецкую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роспись.;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декоративно-символического изображения персонажей городецкой росписи.;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эскиз изделия по мотивам промысла;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54"/>
        <w:gridCol w:w="528"/>
        <w:gridCol w:w="1106"/>
        <w:gridCol w:w="1140"/>
        <w:gridCol w:w="864"/>
        <w:gridCol w:w="4936"/>
        <w:gridCol w:w="1440"/>
        <w:gridCol w:w="1538"/>
      </w:tblGrid>
      <w:tr w:rsidR="009C6F0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Жостово. Роспись по металлу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разнообразие форм подносов и композиционного решения их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росписи.;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традиционных для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Жостова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приёмов кистевых мазков в живописи цветочных букетов.;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приёмах освещенности и объёмности в </w:t>
            </w:r>
            <w:r w:rsidRPr="00EB73A5">
              <w:rPr>
                <w:lang w:val="ru-RU"/>
              </w:rPr>
              <w:br/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жостовской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росписи;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лаковой жи​вописи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разглядывать, любоваться, обсуждать произведения лаковой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миниатюры.;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об истории происхождения промыслов лаковой миниатюры.; Объяснять роль искусства лаковой миниатюры в сохранении и развитии традиций отечественной культуры.;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композиции на сказочный сюжет, опираясь на впечатления от лаковых миниатюр;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9C6F0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эстетически воспринимать декоративно-прикладное искусство в культурах разных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народов.;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зарисовки элементов декора или декорированных предметов;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приводить примеры, как по орнаменту, украшающему одежду, здания, предметы, можно определить, к какой эпохе и народу он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относится.;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исследование орнаментов выбранной культуры, отвечая на вопросы о своеобразии традиций орнамента.;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изображения орнаментов выбранной культуры;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B73A5">
              <w:rPr>
                <w:lang w:val="ru-RU"/>
              </w:rPr>
              <w:br/>
            </w:r>
            <w:proofErr w:type="spellStart"/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9C6F08">
            <w:pPr>
              <w:rPr>
                <w:lang w:val="ru-RU"/>
              </w:rPr>
            </w:pPr>
          </w:p>
        </w:tc>
      </w:tr>
      <w:tr w:rsidR="009C6F08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знаках.;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предметы одежды.;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9C6F08">
        <w:trPr>
          <w:trHeight w:hRule="exact" w:val="129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5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анализировать произведения современного декоративного и прикладного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Вести самостоятельную поисковую работу по направлению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выбранного вида современного декоративного искусства.;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творческую импровизацию на основе произведений современных художников;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54"/>
        <w:gridCol w:w="528"/>
        <w:gridCol w:w="1106"/>
        <w:gridCol w:w="1140"/>
        <w:gridCol w:w="864"/>
        <w:gridCol w:w="4936"/>
        <w:gridCol w:w="1440"/>
        <w:gridCol w:w="1538"/>
      </w:tblGrid>
      <w:tr w:rsidR="009C6F08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государственной символики и роль художника в её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разработке.;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Разъяснять смысловое значение изобразительно-декоративных элементов в государственной символике и в гербе родного города.; Рассказывать о происхождении и традициях геральдики.;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Разрабатывать эскиз личной семейной эмблемы или эмблемы класса, школы, кружка дополнительного образования;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Обнаруживать украшения на улицах родного города и рассказывать 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них.;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зачем люди в праздник украшают окружение и себя.; Участвовать в праздничном оформлении школы;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328"/>
        </w:trPr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8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78" w:line="220" w:lineRule="exact"/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ПОЯСНИТЕЛЬНАЯ ЗАПИСКА К МОДУЛЮ «ЖИВОПИСЬ, ГРАФИКА, СКУЛЬПТУРА» </w:t>
      </w:r>
    </w:p>
    <w:p w:rsidR="009C6F08" w:rsidRPr="00EB73A5" w:rsidRDefault="00EB73A5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«ЖИВОПИСЬ, ГРАФИКА, СКУЛЬПТУРА»</w:t>
      </w:r>
    </w:p>
    <w:p w:rsidR="009C6F08" w:rsidRPr="00EB73A5" w:rsidRDefault="00EB73A5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9C6F08" w:rsidRPr="00EB73A5" w:rsidRDefault="00EB73A5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C6F08" w:rsidRPr="00EB73A5" w:rsidRDefault="00EB73A5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9C6F08" w:rsidRPr="00EB73A5" w:rsidRDefault="00EB73A5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9C6F08" w:rsidRPr="00EB73A5" w:rsidRDefault="00EB73A5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9C6F08" w:rsidRPr="00EB73A5" w:rsidRDefault="00EB73A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«ЖИВОПИСЬ, ГРАФИКА, СКУЛЬПТУРА»</w:t>
      </w:r>
    </w:p>
    <w:p w:rsidR="009C6F08" w:rsidRPr="00EB73A5" w:rsidRDefault="00EB73A5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«Живопись, графика, скульптура» являются: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2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«ЖИВОПИСЬ, ГРАФИКА, СКУЛЬПТУРА» В УЧЕБНОМ ПЛАНЕ 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Модуль «Живопись, графика, скульптура» изучается 1 час в неделю, общий объем составляет 34 часа.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«ЖИВОПИСЬ, ГРАФИКА, СКУЛЬПТУРА»</w:t>
      </w:r>
    </w:p>
    <w:p w:rsidR="009C6F08" w:rsidRPr="00EB73A5" w:rsidRDefault="00EB73A5">
      <w:pPr>
        <w:autoSpaceDE w:val="0"/>
        <w:autoSpaceDN w:val="0"/>
        <w:spacing w:before="346" w:after="0" w:line="262" w:lineRule="auto"/>
        <w:ind w:left="180" w:right="5328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видах искусства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Пространственные и временные виды искусства.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Основные виды живописи, графики и скульптуры.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зритель: зрительские умения, знания и творчество зрителя.</w:t>
      </w:r>
    </w:p>
    <w:p w:rsidR="009C6F08" w:rsidRPr="00EB73A5" w:rsidRDefault="00EB73A5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Язык изобразительного искусства и его выразительные средства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:rsidR="009C6F08" w:rsidRPr="00EB73A5" w:rsidRDefault="00EB73A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Виды рисунка: зарисовка, набросок, учебный рисунок и творческий рисунок.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Навыки размещения рисунка в листе, выбор формата.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Начальные умения рисунка с натуры. Зарисовки простых предметов.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Линейные графические рисунки и наброски.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Тон и тональные отношения: тёмное — светлое.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Ритм и ритмическая организация плоскости листа.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Статика и движение в скульптуре. Круглая скульптура. Произведения мелкой пластики. Виды рельефа.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71" w:lineRule="auto"/>
        <w:ind w:right="115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Жанры изобразительного искусства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Натюрморт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C6F08" w:rsidRPr="00EB73A5" w:rsidRDefault="00EB73A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Изображение окружности в перспективе.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Рисование геометрических тел на основе правил линейной перспективы.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Сложная пространственная форма и выявление её конструкции.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Рисунок сложной формы предмета как соотношение простых геометрических фигур.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Линейный рисунок конструкции из нескольких геометрических тел.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Освещение как средство выявления объёма предмета. Понятия «свет», «блик», «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полутень</w:t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собственная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тень», «рефлекс», «падающая тень». Особенности освещения «по свету» и «против света».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Рисунок натюрморта графическими материалами с натуры или по представлению.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Творческий натюрморт в графике. Произведения художников-графиков. Особенности графических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техник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. Печатная графика.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Портрет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Портрет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Великие портретисты в европейском искусстве.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9C6F08" w:rsidRPr="00EB73A5" w:rsidRDefault="00EB73A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Парадный и камерный портрет в живописи.</w:t>
      </w:r>
    </w:p>
    <w:p w:rsidR="009C6F08" w:rsidRPr="00EB73A5" w:rsidRDefault="00EB73A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Особенности развития жанра портрета в искусстве ХХ в.— отечественном и европейском.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Построение головы человека, основные пропорции лица, ​соотношение лицевой и черепной частей головы.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портретный рисунок с натуры или по памяти.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Роль освещения головы при создании портретного образа. Свет и тень в изображении головы человека.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Портрет в скульптуре.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Значение свойств художественных материалов в создании скульптурного портрета.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Опыт работы над созданием живописного портрета.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Пейзаж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Правила построения линейной перспективы в изображении пространства.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природы в творчестве импрессионистов и постимпрессионистов.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пленэрной живописи и колористической изменчивости состояний природы.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различных состояний природы.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Творческий опыт в создании композиционного живописного пейзажа своей Родины.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Графический образ пейзажа в работах выдающихся мастеров.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Средства выразительности в графическом рисунке и многообразие графических техник.</w:t>
      </w:r>
    </w:p>
    <w:p w:rsidR="009C6F08" w:rsidRPr="00EB73A5" w:rsidRDefault="00EB73A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и графическая композиция на темы окружающей природы.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40" w:bottom="31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ытовой жанр в изобразительном искусстве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C6F08" w:rsidRPr="00EB73A5" w:rsidRDefault="00EB73A5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C6F08" w:rsidRPr="00EB73A5" w:rsidRDefault="00EB73A5">
      <w:pPr>
        <w:autoSpaceDE w:val="0"/>
        <w:autoSpaceDN w:val="0"/>
        <w:spacing w:before="190" w:after="0" w:line="262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Исторический жанр в изобразительном искусстве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картина в русском искусстве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в. и её особое место в развитии отечественной культуры.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над сюжетной композицией. Этапы длительного периода работы художника над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Библейские темы в изобразительном искусстве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Пьета»Микеланджело</w:t>
      </w:r>
      <w:proofErr w:type="spellEnd"/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 в отечественных картинах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. «Тайная вечеря», В. Поленов. «Христос и грешница»).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:rsidR="009C6F08" w:rsidRPr="00EB73A5" w:rsidRDefault="00EB73A5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72" w:bottom="932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62" w:lineRule="auto"/>
        <w:ind w:right="1008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«ЖИВОПИСЬ, ГРАФИКА, СКУЛЬПТУРА» НА УРОВНЕ ОСНОВНОГО ОБЩЕГО ОБРАЗОВАНИЯ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9C6F08" w:rsidRPr="00EB73A5" w:rsidRDefault="00EB73A5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полноты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проживаемой жизни.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Эстетическое (от греч</w:t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9C6F08" w:rsidRPr="00EB73A5" w:rsidRDefault="00EB73A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EB73A5">
        <w:rPr>
          <w:lang w:val="ru-RU"/>
        </w:rPr>
        <w:tab/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86" w:bottom="35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90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C6F08" w:rsidRPr="00EB73A5" w:rsidRDefault="00EB73A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310" w:right="648" w:bottom="29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90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86" w:lineRule="auto"/>
        <w:ind w:right="43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различия между пространственными и временными видами искусства и их значение в жизни людей;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деления пространственных искусств на виды;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изобразительного искусства и его выразительные средства: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традиционные художественные материалы для графики, живописи, скульптуры;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различных художественных техниках в использовании художественных материалов;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роль рисунка как основы изобразительной деятельности;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учебного рисунка — светотеневого изображения объёмных форм;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линейной перспективы и уметь изображать объёмные геометрические тела на двухмерной плоскости;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знать понятия графической грамоты изображения предмета «освещённая часть», «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блик»,«полутень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», «собственная тень», «падающая тень» и уметь их применять в практике рисунка;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понятий «тон», «тональные отношения» и иметь опыт их визуального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310" w:right="924" w:bottom="296" w:left="666" w:header="720" w:footer="720" w:gutter="0"/>
          <w:cols w:space="720" w:equalWidth="0">
            <w:col w:w="10310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90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линейного рисунка, понимать выразительные возможности линии;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: характеризовать основные и составные цвета, дополнительные цвета —и значение этих знаний для искусства живописи;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объёмного изображения (лепки) и начальные представления о пластической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скульптуры, соотношении пропорций в изображении предметов или животных.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Жанры изобразительного искусства: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«жанры в изобразительном искусстве», перечислять жанры;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Натюрморт: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об освещении как средстве выявления объёма предмета;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графического натюрморта;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 опыт создания натюрморта средствами живописи.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Портрет: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истории портретного изображения человека в разные эпохи как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изменений представления о человеке;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содержание портретного образа в искусстве Древнего Рима, эпохи Возрождения и Нового времени;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Боровиковский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Венецианов, О. Кипренский, В. Тропинин, К. Брюллов, И. Крамской, И. Репин, В. Суриков, В. Серов и др.);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скульптурном портрете в истории искусства, о выражении характера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310" w:right="700" w:bottom="40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человека и образа эпохи в скульптурном портрете;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начальный опыт лепки головы человека;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графического портретного изображения как нового для себя видения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индивидуальности человека;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характеризовать роль освещения как выразительного средства при создании художественного образа;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жанре портрета в искусстве ХХ в. — западном и отечественном.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Пейзаж: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правила построения линейной перспективы и уметь применять их в рисунке;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понятий: линия горизонта, точка схода, низкий и высокий горизонт, перспективные сокращения, центральная и угловая перспектива;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правила воздушной перспективы и уметь их применять на практике;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морских пейзажах И. Айвазовского;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особенностях пленэрной живописи и колористической изменчивости состояний природы;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, И. Шишкина, И. Левитана и художников ХХ в. (по выбору);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живописного изображения различных активно выраженных состояний природы;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пейзажных зарисовок, графического изображения природы по памяти и представлению;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городского пейзажа — по памяти или представлению;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Бытовой жанр: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уметь объяснять понятия «тематическая картина», «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станко</w:t>
      </w:r>
      <w:proofErr w:type="spellEnd"/>
      <w:r>
        <w:rPr>
          <w:rFonts w:ascii="DejaVu Serif" w:eastAsia="DejaVu Serif" w:hAnsi="DejaVu Serif"/>
          <w:color w:val="000000"/>
          <w:sz w:val="24"/>
        </w:rPr>
        <w:t>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вая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живопись», «монументальная живопись»; перечислять основные жанры тематической картины;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композиции как целостности в организации художественных выразительных средств,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взаимо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​связи всех компонентов художественного произведения;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98" w:bottom="31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многообразие форм организации бытовой жизни и одновременно единство мира людей;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бытовой жизни разных народов в контексте традиций их искусства;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Исторический жанр: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авторов, узнавать и уметь объяснять содержание таких картин, как «Последний день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Помпеи»К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. Брюллова, «Боярыня Морозова» и другие картины В. Сурикова, «Бурлаки на Волге» И. Репина;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развитии исторического жанра в творчестве отечественных художников ХХ в.;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узнавать и называть авторов таких произведений, как «Давид» Микеланджело, «Весна»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С. Боттичелли;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Библейские темы в изобразительном искусстве: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знать, объяснять содержание, узнавать произведения великих европейских художников на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темы, такие как «Сикстинская мадонна» Рафаэля, «Тайная вечеря» Леонардо да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Винчи,«Возвращение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блудного сына» и «Святое семейство» Рембрандта и др.; в скульптуре «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Пьета»Микеланджело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картинах на библейские темы в истории русского искусства;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о содержании знаменитых русских картин на библейские темы, таких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как«Явление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Христа народу» А. Иванова, «Христос в пустыне» И. Крамского, «Тайная вечеря» Н.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,«Христос и грешница» В. Поленова и др.;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смысловом различии между иконой и картиной на библейские темы;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знания о русской иконописи, о великих русских иконописцах: Андрее Рублёве, Феофане Греке, Дионисии;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искусство древнерусской иконописи как уникальное и высокое достижение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культуры;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64" w:bottom="318" w:left="666" w:header="720" w:footer="720" w:gutter="0"/>
          <w:cols w:space="720" w:equalWidth="0">
            <w:col w:w="10570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объяснять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творческий и деятельный характер восприятия произведений искусства на основе художественной культуры зрителя;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906" w:bottom="1440" w:left="666" w:header="720" w:footer="720" w:gutter="0"/>
          <w:cols w:space="720" w:equalWidth="0">
            <w:col w:w="1032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4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258" w:line="233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МОДУЛЯ «ЖИВОПИСЬ, ГРАФИКА, СКУЛЬПТУРА»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78"/>
        <w:gridCol w:w="528"/>
        <w:gridCol w:w="1104"/>
        <w:gridCol w:w="1142"/>
        <w:gridCol w:w="804"/>
        <w:gridCol w:w="6532"/>
        <w:gridCol w:w="1236"/>
        <w:gridCol w:w="1382"/>
      </w:tblGrid>
      <w:tr w:rsidR="009C6F08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9C6F0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видах искусства</w:t>
            </w:r>
          </w:p>
        </w:tc>
      </w:tr>
      <w:tr w:rsidR="009C6F08">
        <w:trPr>
          <w:trHeight w:hRule="exact" w:val="150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3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Искусство — его виды и их роль в жизни людей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пространственные и временные виды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чём состоит различие временных и пространственных видов искусства.; Характеризовать три группы пространственных искусств: изобразительные, конструктивные и декоративные, объяснять их различное назначение в жизни людей.;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определять, к какому виду искусства относится произведение.;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рассуждать о роли зрителя в жизни искусства, о зрительских умениях, зрительской культуре и творческой деятельности зрителя;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Язык изобразительного искусства и его выразительные средства</w:t>
            </w:r>
          </w:p>
        </w:tc>
      </w:tr>
      <w:tr w:rsidR="009C6F0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Живописные, графические и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скульптурные художественные материалы и их особые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характеризовать традиционные художественные материалы для графики, живописи, скульптуры при восприятии художественных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выразительные особенности различных художественных материалов при создании художественного образа.;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материала в создании художественного образа;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Рисунок — основа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изобразительного искусства и мастерства художника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виды рисунка по их целям и художественным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задачам.;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обсуждении выразительности и художественности различных видов рисунков мастеров.;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начальными навыками рисунка с натуры.;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рассматривать, сравнивать и обобщать пространственные формы.;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навыками композиции в рисунке, размещения рисунка в листе.;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навыками работы графическими материалами;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Выразительные возможности линии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 w:right="100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линейные рисунки известных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художников.;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Характеризовать различные виды линейных рисунков.;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что такое ритм и его значение в создании изобразительного образа.; Выполнить линейный рисунок на заданную тему;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Тёмное — светлое — тональные отношения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Овладеть представлениями о пятне как об одном из основных средств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изображения.;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Объяснять понятия «тон», «тональная шкала», «тональные отношения», «тональный контраст».;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практические навыки изображения карандашами разной жёсткости;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 цветоведения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1296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цветовой круг как таблицу основных цветовых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отношений.;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Различать основные и составные цвета.;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дополнительные цвета.;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навыком составления разных оттенков цвета;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Цвет как выразительное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средство в изобразительном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понятия «цветовые отношения», «тёплые и холодные цвета», «цветовой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контраст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локальный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цвет».;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навыком колористического восприятия художественных произведений.;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эстетический анализ произведений живописи.;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навыками живописного изображения;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B73A5">
              <w:rPr>
                <w:lang w:val="ru-RU"/>
              </w:rPr>
              <w:br/>
            </w:r>
            <w:proofErr w:type="spellStart"/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9C6F08">
            <w:pPr>
              <w:rPr>
                <w:lang w:val="ru-RU"/>
              </w:rPr>
            </w:pPr>
          </w:p>
        </w:tc>
      </w:tr>
    </w:tbl>
    <w:p w:rsidR="009C6F08" w:rsidRPr="00EB73A5" w:rsidRDefault="009C6F08">
      <w:pPr>
        <w:autoSpaceDE w:val="0"/>
        <w:autoSpaceDN w:val="0"/>
        <w:spacing w:after="0" w:line="14" w:lineRule="exact"/>
        <w:rPr>
          <w:lang w:val="ru-RU"/>
        </w:rPr>
      </w:pPr>
    </w:p>
    <w:p w:rsidR="009C6F08" w:rsidRPr="00EB73A5" w:rsidRDefault="009C6F08">
      <w:pPr>
        <w:rPr>
          <w:lang w:val="ru-RU"/>
        </w:rPr>
        <w:sectPr w:rsidR="009C6F08" w:rsidRPr="00EB73A5">
          <w:pgSz w:w="16840" w:h="11900"/>
          <w:pgMar w:top="282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78"/>
        <w:gridCol w:w="528"/>
        <w:gridCol w:w="1104"/>
        <w:gridCol w:w="1142"/>
        <w:gridCol w:w="804"/>
        <w:gridCol w:w="6532"/>
        <w:gridCol w:w="1236"/>
        <w:gridCol w:w="1382"/>
      </w:tblGrid>
      <w:tr w:rsidR="009C6F08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Выразительные средства скульптуры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виды скульптурных изображений и их назначение в жизни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людей.;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Определять основные скульптурные материалы в произведениях искусства.;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создания художественной выразительности в объёмном изображении;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Жанры изобразительного искусства</w:t>
            </w:r>
          </w:p>
        </w:tc>
      </w:tr>
      <w:tr w:rsidR="009C6F08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Жанровая система в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изобразительном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понятие «жанры в изобразительном искусстве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Перечислять жанры изобразительного искусства.;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разницу между предметом изображения и содержанием произведения искусства;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Натюрморт</w:t>
            </w:r>
          </w:p>
        </w:tc>
      </w:tr>
      <w:tr w:rsidR="009C6F08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Изображение объёмного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предмета на плоскости листа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об изображении предметного мира в истории искусства и о появлении жанра натюрморта в европейском и отечественном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искусстве.;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правила линейной перспективы при рисовании геометрических тел.;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Линейное построение предмета в пространстве.;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Освоить правила перспективных сокращений.;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окружности в перспективе.;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Рисовать геометрические тела на основе правил линейной перспективы;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 предмета сложной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конструкцию предмета через соотношение простых геометрических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фигур.;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Рисовать сложную форму предмета (силуэт) как соотношение простых геометрических фигур, соблюдая их пропорции.;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Рисовать конструкции из нескольких геометрических тел разной формы;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Свет и тень. Правила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светотеневого изображения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понятия «свет», «блик», «полутень», «собственная тень», «рефлекс», «падающая тень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Освоить правила графического изображения объёмного тела с разделением его формы на освещённую и теневую стороны;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Рисунок натюрморта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графическими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Освоить первичные умения графического изображения натюрморта с натуры или по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представлению.;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навыками размещения изображения на листе, пропорционального соотношения предметов в изображении натюрморта.;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навыками графического рисунка и опытом создания творческого натюрморта в графических техниках.;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произведения художников-графиков.;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Узнать об особенностях графических техник;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Живописное изображение натюрморта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выразительные возможности цвета в построении образа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изображения.;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Проводить эстетический анализ произведений художников-живописцев.;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натюрморта средствами живописи;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Портрет</w:t>
            </w:r>
          </w:p>
        </w:tc>
      </w:tr>
      <w:tr w:rsidR="009C6F08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Портретный жанр в истории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художественного восприятия произведений искусства портретного жанра великих художников разных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эпох.;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портретном изображении человека в разные эпохи.;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произведения и называть имена нескольких великих европейских портретистов (Леонардо да Винчи, Рафаэль, Микеланджело, Рембрандт и др.).;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особенностях жанра портрета в русском изобразительном искусстве и выявлять их. Называть имена и узнавать произведения великих художников-портретистов (В.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Боровиковский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А. Венецианов, О. Кипренский, В. Тропинин, К. Брюллов, И. Крамской, И. Репин, В. Суриков, В. Серов и др.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жанре портрета в искусстве ХХ в.: западном и отечественном;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4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78"/>
        <w:gridCol w:w="528"/>
        <w:gridCol w:w="1104"/>
        <w:gridCol w:w="1142"/>
        <w:gridCol w:w="804"/>
        <w:gridCol w:w="6532"/>
        <w:gridCol w:w="1236"/>
        <w:gridCol w:w="1382"/>
      </w:tblGrid>
      <w:tr w:rsidR="009C6F0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и претворять в рисунке основные позиции конструкции головы человека, пропорции лица, соотношение лицевой и черепной частей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головы.;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бесконечности индивидуальных особенностей при общих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закономерностях строения головы человека;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Графический портретный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графических портретах мастеров разных эпох, о разнообразии графических средств в изображении образа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Приобрести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Свет и тень в изображении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характеризовать роль освещения как выразительного средства при создании портретного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изменения образа человека в зависимости от изменения положения источника освещения.;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зарисовок разного освещения головы человека;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0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Портрет в скульптуре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Обрести опыт восприятия скульптурного портрета в работах выдающихся художников-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скульпторов.;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роль художественных материалов в создании скульптурного портрета.; Иметь начальный опыт лепки головы человека;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Живописное изображение портрета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создания живописного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портрета.;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6. Пейзаж</w:t>
            </w:r>
          </w:p>
        </w:tc>
      </w:tr>
      <w:tr w:rsidR="009C6F08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 различать характер изображения природного пространства в искусстве Древнего мира, Средневековья 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Возрождения.;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применять на практике рисунка понятия «линия горизонта — низкого и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высокого», «точка схода», «перспективные сокращения», «центральная и угловая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перспектива».;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Обрести практический навык построения линейной перспективы при изображении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пространства пейзажа на листе бумаги;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Правила воздушной перспективы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Освоить содержание правил воздушной перспективы для изображения пространства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пейзажа.;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Обрести навыки построения переднего, среднего и дальнего планов при изображении пейзажного пространства;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изображения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разных состояний природы и её освещения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средства художественной выразительности в пейзажах разных состояний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природы.;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романтическом образе пейзажа в европейской и отечественной живописи.;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и характеризовать морские пейзажи И. Айвазовского.;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изображения природы в творчестве импрессионистов и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постимпрессионистов.;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изображения разных состояний природы в живописном пейзаже;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 w:right="508"/>
              <w:jc w:val="both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развитие образа природы в отечественной пейзажной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живописи.;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имена великих русских живописцев и характеризовать известные картины А. Венецианова, А.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Саврасова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И. Шишкина, И. Левитана.;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значении художественного образа отечественного пейзажа в развитии чувства Родины.;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Приобрести творческий опыт в создании композиционного живописного пейзажа своей Родины;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78"/>
        <w:gridCol w:w="528"/>
        <w:gridCol w:w="1104"/>
        <w:gridCol w:w="1142"/>
        <w:gridCol w:w="804"/>
        <w:gridCol w:w="6532"/>
        <w:gridCol w:w="1236"/>
        <w:gridCol w:w="1382"/>
      </w:tblGrid>
      <w:tr w:rsidR="009C6F08">
        <w:trPr>
          <w:trHeight w:hRule="exact" w:val="1506"/>
        </w:trPr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9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78"/>
        <w:gridCol w:w="528"/>
        <w:gridCol w:w="1104"/>
        <w:gridCol w:w="1142"/>
        <w:gridCol w:w="804"/>
        <w:gridCol w:w="6532"/>
        <w:gridCol w:w="1236"/>
        <w:gridCol w:w="1382"/>
      </w:tblGrid>
      <w:tr w:rsidR="009C6F08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Пейзаж в графике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средствах выразительности в произведениях графики и образных возможностях графических техник в работах известных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мастеров.;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навыками наблюдательности, развивая интерес к окружающему миру и его художественно-поэтическому видению путём создания графических зарисовок.;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навыки пейзажных зарисовок;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Городской пейзаж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развитии жанра городского пейзажа в изобразительном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искусстве.;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Овладевать навыками восприятия образности городского пространства как выражения самобытного лица культуры и истории народа.;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новые композиционные навыки, навыки наблюдательной перспективы и ритмической организации плоскости изображения.;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Осознавать роль культурного наследия в городском пространстве, задачи его охраны и сохранения;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7. Бытовой жанр в изобразительном искусстве</w:t>
            </w:r>
          </w:p>
        </w:tc>
      </w:tr>
      <w:tr w:rsidR="009C6F08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326"/>
              <w:jc w:val="both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художественного изображения бытовой жизни людей в понимании истории человечества и современной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жизни.;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изобразительного искусства в формировании представлений о жизни людей разных народов и эпох.;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многообразие форм организации жизни и одновременного единства мира людей.; Различать тему, сюжет и содержание в жанровой картине.;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образ нравственных и ценностных смыслов в жанровой картине;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Освоить новые навыки в работе над сюжетной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композицией.;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композицию как целостность в организации художественных выразительных средств;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8. Исторический жанр в изобразительном искусстве</w:t>
            </w:r>
          </w:p>
        </w:tc>
      </w:tr>
      <w:tr w:rsidR="009C6F0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Историческая картина в истории искусства, её особое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историческая картина понималась как высокий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картины на мифологические и библейские темы относили к историческому жанру.;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произведения исторического жанра как идейное и образное выражение значительных событий в истории общества, воплощение мировоззренческих позиций и идеалов;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Историческая картина в русской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содержание картины К. Брюллова «Последний день Помпеи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содержание исторических картин, образ народа в творчестве В. Сурикова.; Характеризовать исторический образ России в картинах М. Нестерова, В. Васнецова, А. Рябушкина;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8.3.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Разрабатывать эскизы композиции на историческую тему с опорой на сбор материалов по задуманному сюжету;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9. Библейские темы в изобразительном искусстве</w:t>
            </w:r>
          </w:p>
        </w:tc>
      </w:tr>
    </w:tbl>
    <w:p w:rsidR="009C6F08" w:rsidRPr="00EB73A5" w:rsidRDefault="009C6F08">
      <w:pPr>
        <w:autoSpaceDE w:val="0"/>
        <w:autoSpaceDN w:val="0"/>
        <w:spacing w:after="0" w:line="14" w:lineRule="exact"/>
        <w:rPr>
          <w:lang w:val="ru-RU"/>
        </w:rPr>
      </w:pPr>
    </w:p>
    <w:p w:rsidR="009C6F08" w:rsidRPr="00EB73A5" w:rsidRDefault="009C6F08">
      <w:pPr>
        <w:autoSpaceDE w:val="0"/>
        <w:autoSpaceDN w:val="0"/>
        <w:spacing w:after="0" w:line="14" w:lineRule="exact"/>
        <w:rPr>
          <w:lang w:val="ru-RU"/>
        </w:rPr>
      </w:pPr>
    </w:p>
    <w:p w:rsidR="009C6F08" w:rsidRPr="00EB73A5" w:rsidRDefault="009C6F08">
      <w:pPr>
        <w:rPr>
          <w:lang w:val="ru-RU"/>
        </w:rPr>
        <w:sectPr w:rsidR="009C6F08" w:rsidRPr="00EB73A5">
          <w:pgSz w:w="16840" w:h="11900"/>
          <w:pgMar w:top="0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78"/>
        <w:gridCol w:w="528"/>
        <w:gridCol w:w="1104"/>
        <w:gridCol w:w="1142"/>
        <w:gridCol w:w="804"/>
        <w:gridCol w:w="6532"/>
        <w:gridCol w:w="1236"/>
        <w:gridCol w:w="1382"/>
      </w:tblGrid>
      <w:tr w:rsidR="009C6F0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 значении библейских сюжетов в истории культуры и узнавать сюжеты Священной истории в произведениях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великих — вечных тем в искусстве на основе сюжетов Библии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как«духовную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ось», соединяющую жизненные позиции разных поколений.;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и объяснять сюжеты картин на библейские темы Леонардо да Винчи, Рафаэля, Рембрандта и др.;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9.2.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Библейские темы в русском искусстве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и объяснять содержание картин отечественных художников (А. Иванов. «Явление Христа народу», И. Крамской. «Христос в пустыне», Н.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Тайная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вечеря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В. Поленов.</w:t>
            </w:r>
          </w:p>
          <w:p w:rsidR="009C6F08" w:rsidRDefault="00EB73A5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«Христос и грешница»);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9.3.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Иконопись в истории русского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6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 смысловом различии между иконой 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картиной.;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 творчестве великих русских иконописцев: Андрея Рублёва, Феофана Грека, Дионисия.; Осознавать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520"/>
        </w:trPr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9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78" w:line="220" w:lineRule="exact"/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«АРХИТЕКТУРА И ДИЗАЙН»</w:t>
      </w:r>
    </w:p>
    <w:p w:rsidR="009C6F08" w:rsidRPr="00EB73A5" w:rsidRDefault="00EB73A5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«АРХИТЕКТУРА И ДИЗАЙН»</w:t>
      </w:r>
    </w:p>
    <w:p w:rsidR="009C6F08" w:rsidRPr="00EB73A5" w:rsidRDefault="00EB73A5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9C6F08" w:rsidRPr="00EB73A5" w:rsidRDefault="00EB73A5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C6F08" w:rsidRPr="00EB73A5" w:rsidRDefault="00EB73A5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9C6F08" w:rsidRPr="00EB73A5" w:rsidRDefault="00EB73A5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9C6F08" w:rsidRPr="00EB73A5" w:rsidRDefault="00EB73A5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9C6F08" w:rsidRPr="00EB73A5" w:rsidRDefault="00EB73A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9C6F08" w:rsidRPr="00EB73A5" w:rsidRDefault="00EB73A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«АРХИТЕКТУРА И ДИЗАЙН»</w:t>
      </w:r>
    </w:p>
    <w:p w:rsidR="009C6F08" w:rsidRPr="00EB73A5" w:rsidRDefault="00EB73A5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C6F08" w:rsidRPr="00EB73A5" w:rsidRDefault="00EB73A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«Архитектура и дизайн» являются: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«АРХИТЕКТУРА И ДИЗАЙН» В УЧЕБНОМ ПЛАНЕ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Модуль «Архитектура и дизайн» изучается 1 час в неделю, общий объем составляет 34 часа.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«АРХИТЕКТУРА И ДИЗАЙН»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94" w:after="0" w:line="34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Архитектура и дизайн — искусства художественной постройки — конструктивные искусства.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как создатели «второй природы» — предметно-пространственной среды жизни людей.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670" w:after="0" w:line="34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Элементы композиции в графическом дизайне: пятно, линия, цвет, буква, текст и изображение.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C6F08" w:rsidRPr="00EB73A5" w:rsidRDefault="00EB73A5">
      <w:pPr>
        <w:autoSpaceDE w:val="0"/>
        <w:autoSpaceDN w:val="0"/>
        <w:spacing w:before="310" w:after="25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Основные свойства композиции: целостность и соподчинённость элементов.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580"/>
        <w:gridCol w:w="1520"/>
        <w:gridCol w:w="1400"/>
        <w:gridCol w:w="1360"/>
        <w:gridCol w:w="1480"/>
        <w:gridCol w:w="1360"/>
        <w:gridCol w:w="400"/>
        <w:gridCol w:w="1400"/>
      </w:tblGrid>
      <w:tr w:rsidR="009C6F08">
        <w:trPr>
          <w:trHeight w:hRule="exact" w:val="362"/>
        </w:trPr>
        <w:tc>
          <w:tcPr>
            <w:tcW w:w="158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организация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элементов: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выделение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доминанты,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симметрия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асимметрия,</w:t>
            </w:r>
          </w:p>
        </w:tc>
      </w:tr>
    </w:tbl>
    <w:p w:rsidR="009C6F08" w:rsidRPr="00EB73A5" w:rsidRDefault="00EB73A5">
      <w:pPr>
        <w:autoSpaceDE w:val="0"/>
        <w:autoSpaceDN w:val="0"/>
        <w:spacing w:before="34" w:after="0" w:line="262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динамическая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статичная композиция, контраст, нюанс, акцент, замкнутость или открытость композиции.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Роль цвета в организации композиционного пространства.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задачи цвета в конструктивных искусствах. Цвет и законы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колористики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. Применение локального цвета. Цветовой акцент, ритм цветовых форм, доминанта.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Шрифты и шрифтовая композиция в графическом дизайне.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Форма буквы как изобразительно-смысловой символ.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Шрифт и содержание текста. Стилизация шрифта.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Типографика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. Понимание типографской строки как элемента плоскостной композиции.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46" w:bottom="444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и практических работ по теме «Буква — изобразительный элемент композиции».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Макетирование объёмно-пространственных композиций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Взаимо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​связь объектов в архитектурном макете.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C6F08" w:rsidRPr="00EB73A5" w:rsidRDefault="00EB73A5">
      <w:pPr>
        <w:autoSpaceDE w:val="0"/>
        <w:autoSpaceDN w:val="0"/>
        <w:spacing w:before="312" w:after="0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30" w:firstLine="180"/>
        <w:jc w:val="both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зарисовок форм бытовых предметов.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Творческое проектирование предметов быта с определением их функций и материала изготовления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46" w:bottom="34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25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600"/>
        <w:gridCol w:w="1340"/>
        <w:gridCol w:w="1180"/>
        <w:gridCol w:w="1240"/>
        <w:gridCol w:w="1600"/>
        <w:gridCol w:w="1140"/>
        <w:gridCol w:w="680"/>
        <w:gridCol w:w="400"/>
        <w:gridCol w:w="1300"/>
      </w:tblGrid>
      <w:tr w:rsidR="009C6F08">
        <w:trPr>
          <w:trHeight w:hRule="exact" w:val="362"/>
        </w:trPr>
        <w:tc>
          <w:tcPr>
            <w:tcW w:w="16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народного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жилища,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храмовая </w:t>
            </w:r>
          </w:p>
        </w:tc>
        <w:tc>
          <w:tcPr>
            <w:tcW w:w="16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архитектура, 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частный 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дом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60" w:after="0" w:line="230" w:lineRule="auto"/>
              <w:ind w:left="12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предметно-</w:t>
            </w:r>
          </w:p>
        </w:tc>
      </w:tr>
    </w:tbl>
    <w:p w:rsidR="009C6F08" w:rsidRPr="00EB73A5" w:rsidRDefault="00EB73A5">
      <w:pPr>
        <w:autoSpaceDE w:val="0"/>
        <w:autoSpaceDN w:val="0"/>
        <w:spacing w:before="34" w:after="0" w:line="230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пространственной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среде жизни разных народов.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Пути развития современной архитектуры и дизайна: город сегодня и завтра.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Архитектурная и градостроительная революция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34" w:firstLine="180"/>
        <w:jc w:val="both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Роль цвета в формировании пространства. Схема-планировка и реальность.</w:t>
      </w:r>
    </w:p>
    <w:p w:rsidR="009C6F08" w:rsidRPr="00EB73A5" w:rsidRDefault="00EB73A5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Современные поиски новой эстетики в градостроительстве.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9C6F08" w:rsidRPr="00EB73A5" w:rsidRDefault="00EB73A5">
      <w:pPr>
        <w:autoSpaceDE w:val="0"/>
        <w:autoSpaceDN w:val="0"/>
        <w:spacing w:before="310" w:after="0" w:line="262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46" w:bottom="39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магазина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9C6F08" w:rsidRPr="00EB73A5" w:rsidRDefault="00EB73A5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Интерьеры общественных зданий (театр, кафе, вокзал, офис, школа).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Единство эстетического и функционального в объёмно-пространственной организации среды жизнедеятельности ​людей.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Образ человека и индивидуальное проектирование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20" w:firstLine="180"/>
        <w:jc w:val="both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9C6F08" w:rsidRPr="00EB73A5" w:rsidRDefault="00EB73A5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Мода и культура как параметры создания собственного костюма или комплекта одежды.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60" w:firstLine="180"/>
        <w:jc w:val="both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84" w:firstLine="180"/>
        <w:jc w:val="both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творческих эскизов по теме «Дизайн современной одежды».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— средства организации среды жизни людей и строительства нового мира.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«АРХИТЕКТУРА И ДИЗАЙН» НА УРОВНЕ ОСНОВНОГО ОБЩЕГО ОБРАЗОВАНИЯ</w:t>
      </w:r>
    </w:p>
    <w:p w:rsidR="009C6F08" w:rsidRPr="00EB73A5" w:rsidRDefault="00EB73A5">
      <w:pPr>
        <w:autoSpaceDE w:val="0"/>
        <w:autoSpaceDN w:val="0"/>
        <w:spacing w:before="394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74" w:firstLine="180"/>
        <w:jc w:val="both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C6F08" w:rsidRPr="00EB73A5" w:rsidRDefault="00EB73A5">
      <w:pPr>
        <w:autoSpaceDE w:val="0"/>
        <w:autoSpaceDN w:val="0"/>
        <w:spacing w:before="312" w:after="0" w:line="281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</w:p>
    <w:p w:rsidR="009C6F08" w:rsidRPr="00EB73A5" w:rsidRDefault="00EB73A5">
      <w:pPr>
        <w:autoSpaceDE w:val="0"/>
        <w:autoSpaceDN w:val="0"/>
        <w:spacing w:before="310" w:after="34" w:line="286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14"/>
        <w:gridCol w:w="1720"/>
        <w:gridCol w:w="1900"/>
        <w:gridCol w:w="1220"/>
        <w:gridCol w:w="1040"/>
        <w:gridCol w:w="1440"/>
      </w:tblGrid>
      <w:tr w:rsidR="009C6F08">
        <w:trPr>
          <w:trHeight w:hRule="exact" w:val="338"/>
        </w:trPr>
        <w:tc>
          <w:tcPr>
            <w:tcW w:w="3214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художественно-практической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обучающегося, 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который 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учится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ind w:left="16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чувственно-</w:t>
            </w:r>
          </w:p>
        </w:tc>
      </w:tr>
    </w:tbl>
    <w:p w:rsidR="009C6F08" w:rsidRPr="00EB73A5" w:rsidRDefault="00EB73A5">
      <w:pPr>
        <w:autoSpaceDE w:val="0"/>
        <w:autoSpaceDN w:val="0"/>
        <w:spacing w:before="34" w:after="0" w:line="230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эмоциональному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восприятию и творческому созиданию художественного образа.</w:t>
      </w:r>
    </w:p>
    <w:p w:rsidR="009C6F08" w:rsidRPr="00EB73A5" w:rsidRDefault="00EB73A5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2. Гражданское воспитание</w:t>
      </w:r>
    </w:p>
    <w:p w:rsidR="009C6F08" w:rsidRDefault="00EB73A5">
      <w:pPr>
        <w:tabs>
          <w:tab w:val="left" w:pos="180"/>
        </w:tabs>
        <w:autoSpaceDE w:val="0"/>
        <w:autoSpaceDN w:val="0"/>
        <w:spacing w:before="312" w:after="34" w:line="262" w:lineRule="auto"/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направлена на активное приобщение обучающихся к ценностям мировой и отечественной культуры.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этом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реализуются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задачи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социализации и гражданского воспитания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4"/>
        <w:gridCol w:w="1660"/>
        <w:gridCol w:w="1060"/>
        <w:gridCol w:w="1020"/>
        <w:gridCol w:w="1680"/>
        <w:gridCol w:w="400"/>
        <w:gridCol w:w="920"/>
        <w:gridCol w:w="1300"/>
        <w:gridCol w:w="1180"/>
      </w:tblGrid>
      <w:tr w:rsidR="009C6F08">
        <w:trPr>
          <w:trHeight w:hRule="exact" w:val="338"/>
        </w:trPr>
        <w:tc>
          <w:tcPr>
            <w:tcW w:w="1334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школьника. </w:t>
            </w:r>
          </w:p>
        </w:tc>
        <w:tc>
          <w:tcPr>
            <w:tcW w:w="166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Формируется 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чувство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личной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причастности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 </w:t>
            </w:r>
          </w:p>
        </w:tc>
        <w:tc>
          <w:tcPr>
            <w:tcW w:w="92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жизни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общества.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</w:p>
        </w:tc>
      </w:tr>
    </w:tbl>
    <w:p w:rsidR="009C6F08" w:rsidRPr="00EB73A5" w:rsidRDefault="00EB73A5">
      <w:pPr>
        <w:autoSpaceDE w:val="0"/>
        <w:autoSpaceDN w:val="0"/>
        <w:spacing w:before="34" w:after="36" w:line="281" w:lineRule="auto"/>
        <w:jc w:val="center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рассматривается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особый язык, развивающий коммуникативные умения. В рамках </w:t>
      </w:r>
      <w:proofErr w:type="spellStart"/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4"/>
        <w:gridCol w:w="600"/>
        <w:gridCol w:w="1760"/>
        <w:gridCol w:w="1440"/>
        <w:gridCol w:w="1680"/>
        <w:gridCol w:w="1680"/>
        <w:gridCol w:w="1460"/>
        <w:gridCol w:w="960"/>
      </w:tblGrid>
      <w:tr w:rsidR="009C6F08">
        <w:trPr>
          <w:trHeight w:hRule="exact" w:val="334"/>
        </w:trPr>
        <w:tc>
          <w:tcPr>
            <w:tcW w:w="974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для </w:t>
            </w:r>
          </w:p>
        </w:tc>
        <w:tc>
          <w:tcPr>
            <w:tcW w:w="176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разнообразной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совместной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деятельности,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способствуют </w:t>
            </w:r>
          </w:p>
        </w:tc>
        <w:tc>
          <w:tcPr>
            <w:tcW w:w="146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пониманию 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4" w:after="0" w:line="230" w:lineRule="auto"/>
              <w:ind w:left="9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другого,</w:t>
            </w:r>
          </w:p>
        </w:tc>
      </w:tr>
    </w:tbl>
    <w:p w:rsidR="009C6F08" w:rsidRDefault="00EB73A5">
      <w:pPr>
        <w:autoSpaceDE w:val="0"/>
        <w:autoSpaceDN w:val="0"/>
        <w:spacing w:before="3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становлению чувства личной ответственности.</w:t>
      </w:r>
    </w:p>
    <w:p w:rsidR="009C6F08" w:rsidRDefault="00EB73A5">
      <w:pPr>
        <w:autoSpaceDE w:val="0"/>
        <w:autoSpaceDN w:val="0"/>
        <w:spacing w:before="670" w:after="0" w:line="230" w:lineRule="auto"/>
        <w:ind w:left="180"/>
      </w:pPr>
      <w:r>
        <w:rPr>
          <w:rFonts w:ascii="Times New Roman" w:eastAsia="Times New Roman" w:hAnsi="Times New Roman"/>
          <w:b/>
          <w:i/>
          <w:color w:val="000000"/>
          <w:sz w:val="24"/>
        </w:rPr>
        <w:t>3. Духовно-нравственное воспитание</w:t>
      </w:r>
    </w:p>
    <w:p w:rsidR="009C6F08" w:rsidRDefault="009C6F08">
      <w:pPr>
        <w:sectPr w:rsidR="009C6F08">
          <w:pgSz w:w="11900" w:h="16840"/>
          <w:pgMar w:top="298" w:right="644" w:bottom="44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78" w:line="220" w:lineRule="exact"/>
      </w:pPr>
    </w:p>
    <w:p w:rsidR="009C6F08" w:rsidRPr="00EB73A5" w:rsidRDefault="00EB73A5">
      <w:pPr>
        <w:autoSpaceDE w:val="0"/>
        <w:autoSpaceDN w:val="0"/>
        <w:spacing w:after="0" w:line="286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9C6F08" w:rsidRPr="00EB73A5" w:rsidRDefault="00EB73A5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4. Эстетическое воспитание</w:t>
      </w:r>
    </w:p>
    <w:p w:rsidR="009C6F08" w:rsidRPr="00EB73A5" w:rsidRDefault="00EB73A5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Эстетическое (от греч</w:t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</w:p>
    <w:p w:rsidR="009C6F08" w:rsidRDefault="00EB73A5">
      <w:pPr>
        <w:autoSpaceDE w:val="0"/>
        <w:autoSpaceDN w:val="0"/>
        <w:spacing w:before="310" w:after="34" w:line="271" w:lineRule="auto"/>
        <w:ind w:right="28" w:firstLine="180"/>
        <w:jc w:val="both"/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Воспитывается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эмоционально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окрашенный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интерес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к жизни. Навыки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74"/>
        <w:gridCol w:w="1640"/>
        <w:gridCol w:w="1560"/>
        <w:gridCol w:w="380"/>
        <w:gridCol w:w="1200"/>
        <w:gridCol w:w="1160"/>
        <w:gridCol w:w="1200"/>
        <w:gridCol w:w="500"/>
        <w:gridCol w:w="840"/>
      </w:tblGrid>
      <w:tr w:rsidR="009C6F08">
        <w:trPr>
          <w:trHeight w:hRule="exact" w:val="338"/>
        </w:trPr>
        <w:tc>
          <w:tcPr>
            <w:tcW w:w="2074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исследовательской 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развиваются </w:t>
            </w:r>
          </w:p>
        </w:tc>
        <w:tc>
          <w:tcPr>
            <w:tcW w:w="38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процессе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учебных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проектов </w:t>
            </w:r>
          </w:p>
        </w:tc>
        <w:tc>
          <w:tcPr>
            <w:tcW w:w="50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36" w:after="0" w:line="230" w:lineRule="auto"/>
              <w:ind w:left="1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уроках</w:t>
            </w:r>
          </w:p>
        </w:tc>
      </w:tr>
    </w:tbl>
    <w:p w:rsidR="009C6F08" w:rsidRPr="00EB73A5" w:rsidRDefault="00EB73A5">
      <w:pPr>
        <w:autoSpaceDE w:val="0"/>
        <w:autoSpaceDN w:val="0"/>
        <w:spacing w:before="36" w:after="0" w:line="230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искусства и при выполнении заданий культурно-исторической направленности.</w:t>
      </w:r>
    </w:p>
    <w:p w:rsidR="009C6F08" w:rsidRPr="00EB73A5" w:rsidRDefault="00EB73A5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6. Экологическое воспитание</w:t>
      </w:r>
    </w:p>
    <w:p w:rsidR="009C6F08" w:rsidRPr="00EB73A5" w:rsidRDefault="00EB73A5">
      <w:pPr>
        <w:autoSpaceDE w:val="0"/>
        <w:autoSpaceDN w:val="0"/>
        <w:spacing w:before="310" w:after="0"/>
        <w:ind w:firstLine="180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7. Трудовое воспитание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50" w:firstLine="180"/>
        <w:jc w:val="both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48" w:bottom="42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81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навыки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670" w:after="0" w:line="31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67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9C6F08" w:rsidRPr="00EB73A5" w:rsidRDefault="00EB73A5">
      <w:pPr>
        <w:autoSpaceDE w:val="0"/>
        <w:autoSpaceDN w:val="0"/>
        <w:spacing w:before="670" w:after="0" w:line="473" w:lineRule="auto"/>
        <w:ind w:left="180" w:right="576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60" w:bottom="36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произведения искусства по видам и, соответственно, по назначению в жизни людей;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ставить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использовать вопросы как исследовательский инструмент познания;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вести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исследовательскую работу по сбору информационного материала по установленной или выбранной теме;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формулировать выводы и обобщения по результатам наблюдения или исследования, аргументированно защищать свои позиции.</w:t>
      </w:r>
    </w:p>
    <w:p w:rsidR="009C6F08" w:rsidRPr="00EB73A5" w:rsidRDefault="00EB73A5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использовать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использовать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электронные образовательные ресурсы;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работать с электронными учебными пособиями и учебниками;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выбирать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воспринимать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</w:t>
      </w:r>
    </w:p>
    <w:p w:rsidR="009C6F08" w:rsidRPr="00EB73A5" w:rsidRDefault="00EB73A5">
      <w:pPr>
        <w:autoSpaceDE w:val="0"/>
        <w:autoSpaceDN w:val="0"/>
        <w:spacing w:before="312" w:after="0"/>
        <w:ind w:firstLine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вести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публично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и объяснять результаты своего творческого, художественного или исследовательского опыта;</w:t>
      </w:r>
    </w:p>
    <w:p w:rsidR="009C6F08" w:rsidRPr="00EB73A5" w:rsidRDefault="00EB73A5">
      <w:pPr>
        <w:autoSpaceDE w:val="0"/>
        <w:autoSpaceDN w:val="0"/>
        <w:spacing w:before="310" w:after="0"/>
        <w:ind w:firstLine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C6F08" w:rsidRPr="00EB73A5" w:rsidRDefault="00EB73A5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355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0" w:line="362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391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9C6F08" w:rsidRPr="00EB73A5" w:rsidRDefault="00EB73A5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670" w:after="0" w:line="37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архитектуру и дизайн как конструктивные виды искусства, т. е. искусства художественного построения предметно-пространственной среды жизни людей;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влиянии предметно-пространственной среды на чувства, установки и поведение человека;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рассуждать о том, как предметно-пространственная среда организует деятельность человека и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46" w:bottom="37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6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341" w:lineRule="auto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представления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о самом себе;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670" w:after="0" w:line="418" w:lineRule="auto"/>
        <w:rPr>
          <w:lang w:val="ru-RU"/>
        </w:rPr>
      </w:pP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дизайн: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формальной композиции и её значение как основы языка конструктивных искусств;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основные средства — требования к композиции;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и объяснять основные типы формальной композиции;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различные формальные композиции на плоскости в зависимости от поставленных задач;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при творческом построении композиции листа композиционную доминанту;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формальные композиции на выражение в них движения и статики;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навыки вариативности в ритмической организации листа;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цвета в конструктивных искусствах;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технологию использования цвета в живописи и в конструктивных искусствах;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выражение «цветовой образ»;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цвет в графических композициях как акцент или доминанту, объединённые одним стилем;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соотносить особенности стилизации рисунка шрифта и содержание текста; различать «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архитектуру»шрифта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и особенности шрифтовых гарнитур; иметь опыт творческого воплощения шрифтовой композиции (буквицы);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печатное слово, типографскую строку в качестве элементов графической композиции; </w:t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изображения; </w:t>
      </w:r>
      <w:r w:rsidRPr="00EB73A5">
        <w:rPr>
          <w:lang w:val="ru-RU"/>
        </w:rPr>
        <w:br/>
      </w:r>
      <w:r w:rsidRPr="00EB73A5">
        <w:rPr>
          <w:lang w:val="ru-RU"/>
        </w:rPr>
        <w:tab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86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B73A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человека: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 построения объёмно-пространственной композиции как макета архитектурного пространства в реальной жизни;</w:t>
      </w:r>
    </w:p>
    <w:p w:rsidR="009C6F08" w:rsidRPr="00EB73A5" w:rsidRDefault="00EB73A5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выполнять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построение макета пространственно-объёмной композиции по его чертежу;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выявлять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знать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о роли строительного материала в эволюции архитектурных конструкций и изменении облика архитектурных сооружений;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58" w:firstLine="180"/>
        <w:jc w:val="both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знать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определять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«городская среда»; рассматривать и объяснять планировку города как способ организации образа жизни людей;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знать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9C6F08" w:rsidRPr="00EB73A5" w:rsidRDefault="00EB73A5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объяснять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28" w:firstLine="180"/>
        <w:jc w:val="both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объяснять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 творческого проектирования интерьерного пространства для конкретных задач жизнедеятельности чело​века;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объяснять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9C6F08" w:rsidRPr="00EB73A5" w:rsidRDefault="00EB73A5">
      <w:pPr>
        <w:autoSpaceDE w:val="0"/>
        <w:autoSpaceDN w:val="0"/>
        <w:spacing w:before="310" w:after="0" w:line="271" w:lineRule="auto"/>
        <w:ind w:right="44" w:firstLine="180"/>
        <w:jc w:val="both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представление о конструкции костюма и применении законов композиции в проектировании одежды, ансамбле в костюме;</w:t>
      </w:r>
    </w:p>
    <w:p w:rsidR="009C6F08" w:rsidRPr="00EB73A5" w:rsidRDefault="00EB73A5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B73A5">
        <w:rPr>
          <w:lang w:val="ru-RU"/>
        </w:rPr>
        <w:tab/>
      </w: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уметь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C6F08" w:rsidRPr="00EB73A5" w:rsidRDefault="00EB73A5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иметь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9C6F08" w:rsidRPr="00EB73A5" w:rsidRDefault="00EB73A5">
      <w:pPr>
        <w:autoSpaceDE w:val="0"/>
        <w:autoSpaceDN w:val="0"/>
        <w:spacing w:before="310" w:after="0"/>
        <w:ind w:firstLine="180"/>
        <w:rPr>
          <w:lang w:val="ru-RU"/>
        </w:rPr>
      </w:pPr>
      <w:proofErr w:type="gram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различать</w:t>
      </w:r>
      <w:proofErr w:type="gram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причёс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ки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повседневном быту.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64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258" w:line="233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МОДУЛЯ «АРХИТЕКТУРА И ДИЗАЙН»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26"/>
        <w:gridCol w:w="528"/>
        <w:gridCol w:w="1106"/>
        <w:gridCol w:w="1140"/>
        <w:gridCol w:w="804"/>
        <w:gridCol w:w="5140"/>
        <w:gridCol w:w="1080"/>
        <w:gridCol w:w="1382"/>
      </w:tblGrid>
      <w:tr w:rsidR="009C6F08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9C6F0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0" w:after="0" w:line="24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Архитектура и дизайн — искусства художественной постройки предметно</w:t>
            </w:r>
            <w:r w:rsidRPr="00EB73A5">
              <w:rPr>
                <w:rFonts w:ascii="DejaVu Serif" w:eastAsia="DejaVu Serif" w:hAnsi="DejaVu Serif"/>
                <w:b/>
                <w:color w:val="000000"/>
                <w:w w:val="97"/>
                <w:sz w:val="16"/>
                <w:lang w:val="ru-RU"/>
              </w:rPr>
              <w:t>‒</w:t>
            </w: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пространственной среды жизни человека</w:t>
            </w:r>
          </w:p>
        </w:tc>
      </w:tr>
      <w:tr w:rsidR="009C6F08">
        <w:trPr>
          <w:trHeight w:hRule="exact" w:val="13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9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Архитектура и дизайн — предметно-пространственная среда, создаваемая человеком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архитектуры и дизайна в построении предметно-пространственной среды жизнедеятельности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влиянии предметно-пространственной среды на чувства, установки и поведение человека.;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Рассуждать о том, как предметно-пространственная среда организует деятельность человека и его представление о самом себе;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Архитектура — «каменная летопись» истории человечества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ценность сохранения культурного наследия, выраженного в архитектуре, предметах труда и быта разных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эпох.;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том, что форма материальной культуры обладает воспитательным потенциалом;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построения композиции в конструктивных искусствах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понятие формальной композиции и её значение как основы языка конструктивных искусств.;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основные свойства — требования к композиции.;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перечислять и объяснять основные типы формальной композиции.; Составлять различные композиции на плоскости, располагая их по принципу симметрии или динамического равновесия.;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в построении формата листа композиционную доминанту.; Составлять формальные композиции на выражение в них движения и статики.;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цвета в организации композиционного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цвета в конструктивных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искусствах.;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технологию использования цвета в живописи и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конструктивных искусствах.;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выражение «цветовой образ».;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цвет в графических композициях как акцент или доминанту;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Шрифты и шрифтовая композиция в графическом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особенности стилизации рисунка шрифта и содержание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печатное слово, типографскую строку в качестве элементов графической композиции.;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Построение шрифтовой композиции;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«архитектуру» шрифта и особенности шрифтовых гарнитур.;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9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Логотип. Построение логотипа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функции логотипа как представительского знака, эмблемы, торговой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марки.;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шрифтовой и знаковый виды логотипа.;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практический опыт разработки логотипа на выбранную тему;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2" w:right="640" w:bottom="9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26"/>
        <w:gridCol w:w="528"/>
        <w:gridCol w:w="1106"/>
        <w:gridCol w:w="1140"/>
        <w:gridCol w:w="804"/>
        <w:gridCol w:w="5140"/>
        <w:gridCol w:w="1080"/>
        <w:gridCol w:w="1382"/>
      </w:tblGrid>
      <w:tr w:rsidR="009C6F08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Композиционные основы макетирования в графическом дизайне при соединении текста и изображения.</w:t>
            </w:r>
          </w:p>
          <w:p w:rsidR="009C6F08" w:rsidRDefault="00EB73A5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плаката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задачах образного построения композиции плаката, поздравительной открытки или рекламы на основе соединения текста 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изображения.;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образно-информационную цельность синтеза текста и изображения в плакате и рекламе.;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практическую работу по композиции плаката или рекламы на основе макетирования текста и изображения (вручную или на основе компьютерных программ);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форм графического дизайна. Дизайн книги и журнала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элементы, составляющие конструкцию и художественное оформление книги,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журнала.;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применять различные способы построения книжного и журнального разворота.;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макет разворота книги или журнала по выбранной теме в виде коллажа или на основе компьютерных программ;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зачёт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Макетирование объёмно-пространственных композиций</w:t>
            </w:r>
          </w:p>
        </w:tc>
      </w:tr>
      <w:tr w:rsidR="009C6F08">
        <w:trPr>
          <w:trHeight w:hRule="exact" w:val="22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Развивать пространственное воображение.;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плоскостную композицию как схематическое изображение объёмов при виде на них сверху, т. е. чертёж проекции.;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строить плоскостную композицию и выполнять макет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пространственно-объёмной композиции по её чертежу.;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композицию объёмов в макете как образ современной постройки.;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способами обозначения на макете рельефа местности и природных объектов.;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взаимосвязь выразительности и целесообразности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Здание как сочетание различных объёмных форм.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целое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структуру различных типов зданий. Характеризовать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горизонтальные, вертикальные, наклонные элементы конструкции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постройки.;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модульных элементах в построении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архитектурного образа.;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Макетирование: создание фантазийной конструкции здания с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ритмической организацией вертикальных и горизонтальных плоскостей и выделенной доминантой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как изменение архитектуры влияет на характер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организации и жизнедеятельности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общества.;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главных архитектурных элементах здания, их изменениях в процессе исторического развития.;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зарисовки основных архитектурных конструкций;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Красота и целесообразность предметного мира. Образ времени в предметах, создаваемых 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общее и различное во внешнем облике вещи как сочетание объёмов, образующих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дизайн вещи одновременно как искусство и как социальное проектирование.;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Выполнение аналитических зарисовок бытовых предметов;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Форма, материал и функция бытового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чём заключается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​связь формы 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Придумывать новые фантазийные или утилитарные функции для старых вещей.;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проектирование предметов быта с определением их функций и материала изготовления;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26"/>
        <w:gridCol w:w="528"/>
        <w:gridCol w:w="1106"/>
        <w:gridCol w:w="1140"/>
        <w:gridCol w:w="804"/>
        <w:gridCol w:w="5140"/>
        <w:gridCol w:w="1080"/>
        <w:gridCol w:w="1382"/>
      </w:tblGrid>
      <w:tr w:rsidR="009C6F08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Цвет в архитектуре и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влиянии цвета на восприятие формы объектов архитектуры 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значении расположения цвета в пространстве архитектурно-дизайнерского объекта.;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воздействия и применения цвета в живописи, дизайне и архитектуре.;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коллективной творческой работе по конструированию объектов дизайна или по архитектурному макетированию с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цвета;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Социальное значение дизайна и архитектуры как среды жизни человека</w:t>
            </w:r>
          </w:p>
        </w:tc>
      </w:tr>
      <w:tr w:rsidR="009C6F08">
        <w:trPr>
          <w:trHeight w:hRule="exact" w:val="24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и стиль материальной культуры прошлого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особенностях архитектурно-художественных стилей разных эпох.;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значение архитектурно-пространственной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композиционной доминанты во внешнем облике города.;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проводить аналитический анализ конструктивных и аналитических характеристик известных памятников русской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архитектуры.;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аналитические зарисовки знаменитых архитектурных памятников.;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поисковую деятельность в Интернете.;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коллективной работе по созданию фотоколлажа из изображений памятников отечественной архитектуры;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9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современный уровень развития технологий и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материалов, используемых в архитектуре 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строительстве.;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значение преемственности в искусстве архитектуры и искать собственный способ «примирения» прошлого и настоящего в процессе реконструкции городов.;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практические работы по теме «Образ современного города и архитектурного стиля будущего»: фотоколлаж или фантазийную </w:t>
            </w:r>
            <w:r w:rsidRPr="00EB73A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зарисовку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будущего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Пространство городской среды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понятие «городская среда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объяснять планировку города как способ организации образа жизни людей.;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различные виды планировки города.;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 значении сохранения исторического облика города для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современной жизни.;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разработки построения городского пространства в виде макетной или графической схемы (карты);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4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городской среды. Малые архитектурные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пространства.;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значении сохранения исторического образа материальной среды города.;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практические творческие работы в технике коллажа или дизайн-проекта малых архитектурных форм городской среды;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7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26"/>
        <w:gridCol w:w="528"/>
        <w:gridCol w:w="1106"/>
        <w:gridCol w:w="1140"/>
        <w:gridCol w:w="804"/>
        <w:gridCol w:w="5140"/>
        <w:gridCol w:w="1080"/>
        <w:gridCol w:w="1382"/>
      </w:tblGrid>
      <w:tr w:rsidR="009C6F08">
        <w:trPr>
          <w:trHeight w:hRule="exact" w:val="13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Дизайн пространственно-предметной среды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интерь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​ера. Интерьер и предметный мир в доме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цвета, фактур и предметного наполнения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пространства интерьера общественных мест (театр, кафе, вокзал, офис, школа и пр.), а также индивидуальных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помещений.;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задания по практической и аналитической работе по </w:t>
            </w:r>
            <w:proofErr w:type="spell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теме«Роль</w:t>
            </w:r>
            <w:proofErr w:type="spell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вещи в образно-стилевом решении интерьера» в форме создания коллажной 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эстетическое и экологическое взаимное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сосуществование природы 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архитектуры.;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традициях ландшафтно-парковой архитектуры и школах ландшафтного дизайна.;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 традициях построения и культурной ценности русской усадебной территории.;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новые приёмы работы с бумагой и природными материалами в процессе макетирования архитектурно-ландшафтных объектов;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Замысел архитектурного проекта и его осуществление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 w:right="576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Совершенствовать навыки коллективной работы над объёмно-пространственной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композицией.;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Развивать и реализовывать в макете художественную фантазию в сочетании с архитектурно-смысловой логикой.;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Развивать навыки макетирования;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 w:rsidRPr="00EB73A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Образ человека и индивидуальное проектирование</w:t>
            </w:r>
          </w:p>
        </w:tc>
      </w:tr>
      <w:tr w:rsidR="009C6F08">
        <w:trPr>
          <w:trHeight w:hRule="exact" w:val="17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Функциональная планировка своего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в организации жилого пространства проявляется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индивидуальность человека, род его занятий и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интересов.;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в архитектурно-дизайнерском проекте как реальные, так и фантазийные представления о своём жилище.;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об учёте в проекте инженерно-бытовых и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санитарно-технических задач.;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Проявлять знание законов композиции и умение владеть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предметной среды в интерьере личного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задачи зонирования помещения и искать способ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зонирования.;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Иметь опыт проектирования многофункционального интерьера комнаты.; Создать в эскизном проекте или с помощью цифровых программ дизайн интерьера своей комнаты или квартиры, раскрывая образно-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архитектурный композиционный замысел интерьера;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и архитектура сада или приусадебного участка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различные варианты планировки садового участка. Совершенствовать навыки работы с различными материалами в процессе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макетирования.;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навыки создания объёмно-пространственной композиции в формировании букета по принципам икебаны.;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разработку плана садового участка;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8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в одежде проявляется характер человека, его ценностные позиции и конкретные намерения его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действий.;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об истории костюма разных эпох.;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такое стиль в одежде.;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понятие моды в одежде.;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законы композиции в проектировании одежды, создании силуэта костюма.;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моды в современном обществе.;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практическую работу по разработке проектов одежды;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26"/>
        <w:gridCol w:w="528"/>
        <w:gridCol w:w="1106"/>
        <w:gridCol w:w="1140"/>
        <w:gridCol w:w="804"/>
        <w:gridCol w:w="5140"/>
        <w:gridCol w:w="1080"/>
        <w:gridCol w:w="1382"/>
      </w:tblGrid>
      <w:tr w:rsidR="009C6F08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Дизайн современной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 особенности современной молодёжной </w:t>
            </w:r>
            <w:proofErr w:type="gramStart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одежды.;</w:t>
            </w:r>
            <w:proofErr w:type="gramEnd"/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функциональные особенности современной одежды с традиционными функциями одежды прошлых эпох.;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графические навыки и технологии выполнения коллажа в процессе создания эскизов молодёжных комплектов одежды.;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творческие работы по теме «Дизайн современной одежды»;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Грим и причёска в практике дизайна.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Визажистика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чём разница между творческими задачами, стоящими перед гримёром и перед визажистом.;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в технологии нанесения и снятия бытового и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театрального грима.;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характеризовать макияж и причёску как единое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композиционное целое.;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чёткое ощущение эстетических и этических границ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макияжа и стилистики причёски в повседневном быту.; Объяснять связи имидж-дизайна с публичностью, технологией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социального поведения, рекламой, общественной деятельностью и политикой.;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практические творческие работы по созданию разного образа одного и того же лица средствами грима.;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средствами грима образа сценического или карнавального персонажа;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328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8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78" w:line="220" w:lineRule="exact"/>
      </w:pPr>
    </w:p>
    <w:p w:rsidR="009C6F08" w:rsidRDefault="00EB73A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9C6F0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9C6F0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Древние корни  народного 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Древние образы в народном искусстве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 русской избы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Внутренний мир русской избы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народной вышивки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народной вышивки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 праздничные образы. Обобщение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 художественные промыслы. Происхождение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художественных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 в жизни народа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Традиционные древние образы в современной игрушке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Древние образы в современной игрушке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дереву. Праздничная Хохлома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Праздничная Хохлома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Керамика.Искусство Гжели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Гжель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1900" w:h="16840"/>
          <w:pgMar w:top="298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 Роспись по металлу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Роспись по металлу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лаковой росписи.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Палех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Декоративно-прикладное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искусство в культуре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искусства в культуре древних цивилизаций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Орнаменты в культуре разных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Целостный образ декоративно-прикладного 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71" w:lineRule="auto"/>
              <w:ind w:left="72"/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Декоративно-прикладное </w:t>
            </w:r>
            <w:r w:rsidRPr="00EB73A5">
              <w:rPr>
                <w:lang w:val="ru-RU"/>
              </w:rPr>
              <w:br/>
            </w: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искусство в жизни современного человека.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Символические знаки в современной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 современных улиц и помещений.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  <w:tr w:rsidR="009C6F08">
        <w:trPr>
          <w:trHeight w:hRule="exact" w:val="810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Pr="00EB73A5" w:rsidRDefault="00EB73A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B73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EB73A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08" w:rsidRDefault="009C6F08"/>
        </w:tc>
      </w:tr>
    </w:tbl>
    <w:p w:rsidR="009C6F08" w:rsidRDefault="009C6F08">
      <w:pPr>
        <w:autoSpaceDE w:val="0"/>
        <w:autoSpaceDN w:val="0"/>
        <w:spacing w:after="0" w:line="14" w:lineRule="exact"/>
      </w:pPr>
    </w:p>
    <w:p w:rsidR="009C6F08" w:rsidRDefault="009C6F08">
      <w:pPr>
        <w:sectPr w:rsidR="009C6F0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Default="009C6F08">
      <w:pPr>
        <w:autoSpaceDE w:val="0"/>
        <w:autoSpaceDN w:val="0"/>
        <w:spacing w:after="78" w:line="220" w:lineRule="exact"/>
      </w:pPr>
    </w:p>
    <w:p w:rsidR="009C6F08" w:rsidRDefault="00EB73A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9C6F08" w:rsidRDefault="00EB73A5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9C6F08" w:rsidRPr="00EB73A5" w:rsidRDefault="00EB73A5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5 класс/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Шпикалова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Т.Я., Ершова Л.В.,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Поровская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Г.А. и другие; под редакцией </w:t>
      </w:r>
      <w:proofErr w:type="spellStart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Шпикаловой</w:t>
      </w:r>
      <w:proofErr w:type="spellEnd"/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 xml:space="preserve"> Т.Я., Акционерное общество «Издательство «Просвещение»; </w:t>
      </w:r>
      <w:r w:rsidRPr="00EB73A5">
        <w:rPr>
          <w:lang w:val="ru-RU"/>
        </w:rPr>
        <w:br/>
      </w:r>
      <w:r w:rsidRPr="00EB73A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9C6F08" w:rsidRPr="00EB73A5" w:rsidRDefault="00EB73A5">
      <w:pPr>
        <w:autoSpaceDE w:val="0"/>
        <w:autoSpaceDN w:val="0"/>
        <w:spacing w:before="262" w:after="0" w:line="230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C6F08" w:rsidRPr="00EB73A5" w:rsidRDefault="00EB73A5">
      <w:pPr>
        <w:autoSpaceDE w:val="0"/>
        <w:autoSpaceDN w:val="0"/>
        <w:spacing w:before="262" w:after="0" w:line="230" w:lineRule="auto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C6F08" w:rsidRPr="00EB73A5" w:rsidRDefault="009C6F08">
      <w:pPr>
        <w:autoSpaceDE w:val="0"/>
        <w:autoSpaceDN w:val="0"/>
        <w:spacing w:after="78" w:line="220" w:lineRule="exact"/>
        <w:rPr>
          <w:lang w:val="ru-RU"/>
        </w:rPr>
      </w:pPr>
    </w:p>
    <w:p w:rsidR="009C6F08" w:rsidRPr="00EB73A5" w:rsidRDefault="00EB73A5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EB73A5">
        <w:rPr>
          <w:lang w:val="ru-RU"/>
        </w:rPr>
        <w:br/>
      </w:r>
      <w:proofErr w:type="spellStart"/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EB73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ПРАКТИЧЕСКИХ РАБОТ</w:t>
      </w:r>
    </w:p>
    <w:p w:rsidR="009C6F08" w:rsidRPr="00EB73A5" w:rsidRDefault="009C6F08">
      <w:pPr>
        <w:rPr>
          <w:lang w:val="ru-RU"/>
        </w:rPr>
        <w:sectPr w:rsidR="009C6F08" w:rsidRPr="00EB73A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B73A5" w:rsidRPr="00EB73A5" w:rsidRDefault="00EB73A5">
      <w:pPr>
        <w:rPr>
          <w:lang w:val="ru-RU"/>
        </w:rPr>
      </w:pPr>
    </w:p>
    <w:sectPr w:rsidR="00EB73A5" w:rsidRPr="00EB73A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erif">
    <w:panose1 w:val="02060603050605020204"/>
    <w:charset w:val="CC"/>
    <w:family w:val="roman"/>
    <w:pitch w:val="variable"/>
    <w:sig w:usb0="E50006FF" w:usb1="5200F9FB" w:usb2="0A04002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9C6F08"/>
    <w:rsid w:val="00AA1D8D"/>
    <w:rsid w:val="00B47730"/>
    <w:rsid w:val="00CB0664"/>
    <w:rsid w:val="00D108BF"/>
    <w:rsid w:val="00EB73A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54F4F90C-9AB9-458A-8D84-2CC963DA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EB7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EB7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563A97-6FEE-42BD-B737-8ED032E9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20277</Words>
  <Characters>115584</Characters>
  <Application>Microsoft Office Word</Application>
  <DocSecurity>0</DocSecurity>
  <Lines>963</Lines>
  <Paragraphs>271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135590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79143</cp:lastModifiedBy>
  <cp:revision>3</cp:revision>
  <cp:lastPrinted>2022-10-15T11:25:00Z</cp:lastPrinted>
  <dcterms:created xsi:type="dcterms:W3CDTF">2013-12-23T23:15:00Z</dcterms:created>
  <dcterms:modified xsi:type="dcterms:W3CDTF">2022-10-15T11:34:00Z</dcterms:modified>
  <cp:category/>
</cp:coreProperties>
</file>